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4DCC" w14:textId="77777777" w:rsidR="00E35B95" w:rsidRDefault="00E35B95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2A4EC4" w14:textId="441CBA6D" w:rsidR="00B34F9F" w:rsidRDefault="00B34F9F" w:rsidP="005854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723EBC" w14:textId="77777777" w:rsidR="00B34F9F" w:rsidRPr="008B13AE" w:rsidRDefault="00B34F9F" w:rsidP="00B34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3A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35DD77C2" w14:textId="77777777" w:rsidR="00B34F9F" w:rsidRPr="008B13AE" w:rsidRDefault="00B34F9F" w:rsidP="00B34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3A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B13AE">
        <w:rPr>
          <w:rFonts w:ascii="Times New Roman" w:eastAsia="Calibri" w:hAnsi="Times New Roman" w:cs="Times New Roman"/>
          <w:sz w:val="28"/>
          <w:szCs w:val="28"/>
        </w:rPr>
        <w:t>Кулундинская</w:t>
      </w:r>
      <w:proofErr w:type="spellEnd"/>
      <w:r w:rsidRPr="008B13AE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№2»</w:t>
      </w:r>
    </w:p>
    <w:p w14:paraId="0C480F91" w14:textId="77777777" w:rsidR="00B34F9F" w:rsidRPr="008B13AE" w:rsidRDefault="00B34F9F" w:rsidP="00B34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13AE">
        <w:rPr>
          <w:rFonts w:ascii="Times New Roman" w:eastAsia="Calibri" w:hAnsi="Times New Roman" w:cs="Times New Roman"/>
          <w:sz w:val="28"/>
          <w:szCs w:val="28"/>
        </w:rPr>
        <w:t>Кулундинского</w:t>
      </w:r>
      <w:proofErr w:type="spellEnd"/>
      <w:r w:rsidRPr="008B13AE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</w:t>
      </w:r>
    </w:p>
    <w:p w14:paraId="4389E918" w14:textId="77777777" w:rsidR="00B34F9F" w:rsidRPr="008B13AE" w:rsidRDefault="00B34F9F" w:rsidP="00B34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C01922" w14:textId="77777777" w:rsidR="00B34F9F" w:rsidRPr="008B13AE" w:rsidRDefault="00B34F9F" w:rsidP="00B34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3AE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14:paraId="1090F7E9" w14:textId="77777777" w:rsidR="00B34F9F" w:rsidRPr="008B13AE" w:rsidRDefault="00B34F9F" w:rsidP="00B34F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834EDB" w14:textId="77777777" w:rsidR="00B34F9F" w:rsidRPr="008B13AE" w:rsidRDefault="00B34F9F" w:rsidP="00B34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8B13A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8B13AE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B13AE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     №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B13AE">
        <w:rPr>
          <w:rFonts w:ascii="Times New Roman" w:eastAsia="Calibri" w:hAnsi="Times New Roman" w:cs="Times New Roman"/>
          <w:sz w:val="28"/>
          <w:szCs w:val="28"/>
        </w:rPr>
        <w:t>-Д</w:t>
      </w:r>
    </w:p>
    <w:p w14:paraId="5C74FDA6" w14:textId="77777777" w:rsidR="00B34F9F" w:rsidRPr="008B13AE" w:rsidRDefault="00B34F9F" w:rsidP="00B34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3AE">
        <w:rPr>
          <w:rFonts w:ascii="Times New Roman" w:eastAsia="Calibri" w:hAnsi="Times New Roman" w:cs="Times New Roman"/>
          <w:sz w:val="28"/>
          <w:szCs w:val="28"/>
        </w:rPr>
        <w:t>с. Кулунда</w:t>
      </w:r>
    </w:p>
    <w:p w14:paraId="0F33BE32" w14:textId="77777777" w:rsidR="00B34F9F" w:rsidRPr="008B13AE" w:rsidRDefault="00B34F9F" w:rsidP="00B34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14456D" w14:textId="77777777" w:rsidR="00B34F9F" w:rsidRPr="008B13AE" w:rsidRDefault="00B34F9F" w:rsidP="00B3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закрытии  2 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КСОШ №2 на карантин и введении дополнительных мер по предупреждению заболеваемости ОРВИ в школе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7B84874" w14:textId="77777777" w:rsidR="00B34F9F" w:rsidRDefault="00B34F9F" w:rsidP="00B34F9F">
      <w:pPr>
        <w:keepNext/>
        <w:keepLines/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           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превышением порога заболеваемости ОРВИ и Гриппа в во 2 А  классе (2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из 24 учащихся),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А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классе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из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учащихся),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 классе (2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6 учащихся 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учащихся)  и в соответствии с </w:t>
      </w:r>
      <w:r w:rsidRPr="008B1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 3.3686-21. Санитарные правила и нормы Санитарно-эпидемиологические требования по профилактике инфекционных болезней</w:t>
      </w:r>
      <w:r w:rsidRPr="008B13AE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,  </w:t>
      </w:r>
    </w:p>
    <w:p w14:paraId="53C06C85" w14:textId="77777777" w:rsidR="00B34F9F" w:rsidRPr="008B13AE" w:rsidRDefault="00B34F9F" w:rsidP="00B34F9F">
      <w:pPr>
        <w:keepNext/>
        <w:keepLines/>
        <w:spacing w:after="0" w:line="351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и к а з ы в а ю: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1.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закрыть на карантин 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классы</w:t>
      </w:r>
      <w:proofErr w:type="gramEnd"/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МБОУ КСОШ №2.</w:t>
      </w:r>
    </w:p>
    <w:p w14:paraId="1810171D" w14:textId="77777777" w:rsidR="00B34F9F" w:rsidRPr="008B13AE" w:rsidRDefault="00B34F9F" w:rsidP="00B3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Заместителю директора по УВР </w:t>
      </w:r>
      <w:proofErr w:type="spellStart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Гоенко</w:t>
      </w:r>
      <w:proofErr w:type="spellEnd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организовать осуществление образовательного процесса в дистанционной форме с использованием электронно-образовательных ресурсов.</w:t>
      </w:r>
    </w:p>
    <w:p w14:paraId="3C53837C" w14:textId="77777777" w:rsidR="00B34F9F" w:rsidRPr="008B13AE" w:rsidRDefault="00B34F9F" w:rsidP="00B3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3.Классным руководителям осуществлять ежедневный контроль заболеваемости учащихся в классе.</w:t>
      </w:r>
    </w:p>
    <w:p w14:paraId="6AE7FE9E" w14:textId="77777777" w:rsidR="00B34F9F" w:rsidRPr="008B13AE" w:rsidRDefault="00B34F9F" w:rsidP="00B3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4.Подведение результатов мониторинга за заболеваемостью школьников возложить на заместителя директора по ВР Еремину О.В. ежедневно до 10.00.ч.</w:t>
      </w:r>
    </w:p>
    <w:p w14:paraId="611FD3AE" w14:textId="77777777" w:rsidR="00B34F9F" w:rsidRPr="008B13AE" w:rsidRDefault="00B34F9F" w:rsidP="00B34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Классным руководителям довести данный приказ до сведения родителей обучающихся. 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6. </w:t>
      </w:r>
      <w:proofErr w:type="spellStart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директора по АХЧ Вдовенко О.И. и медицинскому работнику Федотовой Т.В., усилить режим текущей дезинфекции с применением </w:t>
      </w:r>
      <w:proofErr w:type="spellStart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кварцевания</w:t>
      </w:r>
      <w:proofErr w:type="spellEnd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(бактерицидный облучатель) и дезинфицирующих моющих средств.</w:t>
      </w:r>
    </w:p>
    <w:p w14:paraId="1D08A3CA" w14:textId="77777777" w:rsidR="00B34F9F" w:rsidRPr="008B13AE" w:rsidRDefault="00B34F9F" w:rsidP="00B3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</w:t>
      </w:r>
      <w:proofErr w:type="spellStart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Яунзем</w:t>
      </w:r>
      <w:proofErr w:type="spellEnd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-  разместить данный приказ на сайте школы.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8.  Контроль исполнения приказа оставляю за собой.</w:t>
      </w:r>
    </w:p>
    <w:p w14:paraId="6F802D3C" w14:textId="783A62C9" w:rsidR="00B34F9F" w:rsidRPr="008B13AE" w:rsidRDefault="00B34F9F" w:rsidP="00B3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4411F" w14:textId="4966FADE" w:rsidR="00B34F9F" w:rsidRPr="008B13AE" w:rsidRDefault="00B34F9F" w:rsidP="00B3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31282" w14:textId="5360F8AA" w:rsidR="00B34F9F" w:rsidRPr="008B13AE" w:rsidRDefault="00B34F9F" w:rsidP="00B3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Директор школы                                                                     М.А. Стародубцева</w:t>
      </w:r>
    </w:p>
    <w:p w14:paraId="77F9F3AB" w14:textId="4A306334" w:rsidR="00B34F9F" w:rsidRPr="008B13AE" w:rsidRDefault="00B34F9F" w:rsidP="00B34F9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2944E9A" wp14:editId="024ED53B">
            <wp:simplePos x="0" y="0"/>
            <wp:positionH relativeFrom="column">
              <wp:posOffset>2352675</wp:posOffset>
            </wp:positionH>
            <wp:positionV relativeFrom="paragraph">
              <wp:posOffset>88900</wp:posOffset>
            </wp:positionV>
            <wp:extent cx="104775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207" y="21145"/>
                <wp:lineTo x="212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5DD6F" w14:textId="4AEB7BED" w:rsidR="00B34F9F" w:rsidRDefault="00B34F9F" w:rsidP="00B34F9F">
      <w:pPr>
        <w:jc w:val="both"/>
        <w:rPr>
          <w:sz w:val="28"/>
          <w:szCs w:val="28"/>
        </w:rPr>
      </w:pPr>
    </w:p>
    <w:p w14:paraId="526DB90B" w14:textId="5660B0DD" w:rsidR="00A300E1" w:rsidRDefault="00A300E1" w:rsidP="005854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00E1" w:rsidSect="00266E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1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F42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93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97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25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C2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C4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16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00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77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06D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37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BA"/>
    <w:rsid w:val="00192277"/>
    <w:rsid w:val="00266EB2"/>
    <w:rsid w:val="00481BEB"/>
    <w:rsid w:val="00585462"/>
    <w:rsid w:val="005B0F35"/>
    <w:rsid w:val="005C19D3"/>
    <w:rsid w:val="0064295C"/>
    <w:rsid w:val="00716CBA"/>
    <w:rsid w:val="00A300E1"/>
    <w:rsid w:val="00B34F9F"/>
    <w:rsid w:val="00D6797E"/>
    <w:rsid w:val="00E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5342"/>
  <w15:chartTrackingRefBased/>
  <w15:docId w15:val="{04771BB7-DF61-40B1-961F-C2CC9599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2023-02-08T05:49:00Z</dcterms:created>
  <dcterms:modified xsi:type="dcterms:W3CDTF">2023-02-08T05:49:00Z</dcterms:modified>
</cp:coreProperties>
</file>